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A5" w:rsidRPr="00FF1FD2" w:rsidRDefault="00A862A5" w:rsidP="00A862A5">
      <w:pPr>
        <w:numPr>
          <w:ilvl w:val="0"/>
          <w:numId w:val="1"/>
        </w:numPr>
        <w:adjustRightInd/>
        <w:rPr>
          <w:color w:val="000000"/>
        </w:rPr>
      </w:pPr>
      <w:r w:rsidRPr="00FF1FD2">
        <w:rPr>
          <w:color w:val="000000"/>
        </w:rPr>
        <w:t xml:space="preserve">Дмитренко Н.А. </w:t>
      </w:r>
      <w:proofErr w:type="spellStart"/>
      <w:r w:rsidRPr="00FF1FD2">
        <w:rPr>
          <w:color w:val="000000"/>
        </w:rPr>
        <w:t>Державна</w:t>
      </w:r>
      <w:proofErr w:type="spellEnd"/>
      <w:r w:rsidRPr="00FF1FD2">
        <w:rPr>
          <w:color w:val="000000"/>
        </w:rPr>
        <w:t xml:space="preserve"> </w:t>
      </w:r>
      <w:proofErr w:type="spellStart"/>
      <w:r w:rsidRPr="00FF1FD2">
        <w:rPr>
          <w:color w:val="000000"/>
        </w:rPr>
        <w:t>правова</w:t>
      </w:r>
      <w:proofErr w:type="spellEnd"/>
      <w:r w:rsidRPr="00FF1FD2">
        <w:rPr>
          <w:color w:val="000000"/>
        </w:rPr>
        <w:t xml:space="preserve"> </w:t>
      </w:r>
      <w:proofErr w:type="spellStart"/>
      <w:r w:rsidRPr="00FF1FD2">
        <w:rPr>
          <w:color w:val="000000"/>
        </w:rPr>
        <w:t>політика</w:t>
      </w:r>
      <w:proofErr w:type="spellEnd"/>
      <w:r w:rsidRPr="00FF1FD2">
        <w:rPr>
          <w:color w:val="000000"/>
        </w:rPr>
        <w:t xml:space="preserve"> в </w:t>
      </w:r>
      <w:proofErr w:type="spellStart"/>
      <w:r w:rsidRPr="00FF1FD2">
        <w:rPr>
          <w:color w:val="000000"/>
        </w:rPr>
        <w:t>Україні</w:t>
      </w:r>
      <w:proofErr w:type="spellEnd"/>
      <w:r w:rsidRPr="00FF1FD2">
        <w:rPr>
          <w:color w:val="000000"/>
        </w:rPr>
        <w:t xml:space="preserve">: </w:t>
      </w:r>
      <w:proofErr w:type="spellStart"/>
      <w:r w:rsidRPr="00FF1FD2">
        <w:rPr>
          <w:color w:val="000000"/>
        </w:rPr>
        <w:t>поняття</w:t>
      </w:r>
      <w:proofErr w:type="spellEnd"/>
      <w:r w:rsidRPr="00FF1FD2">
        <w:rPr>
          <w:color w:val="000000"/>
        </w:rPr>
        <w:t xml:space="preserve">, </w:t>
      </w:r>
      <w:proofErr w:type="spellStart"/>
      <w:r w:rsidRPr="00FF1FD2">
        <w:rPr>
          <w:color w:val="000000"/>
        </w:rPr>
        <w:t>сутність</w:t>
      </w:r>
      <w:proofErr w:type="spellEnd"/>
      <w:r w:rsidRPr="00FF1FD2">
        <w:rPr>
          <w:color w:val="000000"/>
        </w:rPr>
        <w:t xml:space="preserve">, </w:t>
      </w:r>
      <w:proofErr w:type="spellStart"/>
      <w:r w:rsidRPr="00FF1FD2">
        <w:rPr>
          <w:color w:val="000000"/>
        </w:rPr>
        <w:t>перспективи</w:t>
      </w:r>
      <w:proofErr w:type="spellEnd"/>
      <w:r w:rsidRPr="00FF1FD2">
        <w:rPr>
          <w:color w:val="000000"/>
        </w:rPr>
        <w:t xml:space="preserve"> / Н. А. Дмитренко // </w:t>
      </w:r>
      <w:proofErr w:type="spellStart"/>
      <w:r w:rsidRPr="00FF1FD2">
        <w:rPr>
          <w:color w:val="000000"/>
        </w:rPr>
        <w:t>Науковий</w:t>
      </w:r>
      <w:proofErr w:type="spellEnd"/>
      <w:r w:rsidRPr="00FF1FD2">
        <w:rPr>
          <w:color w:val="000000"/>
        </w:rPr>
        <w:t xml:space="preserve"> </w:t>
      </w:r>
      <w:proofErr w:type="spellStart"/>
      <w:r w:rsidRPr="00FF1FD2">
        <w:rPr>
          <w:color w:val="000000"/>
        </w:rPr>
        <w:t>збірник</w:t>
      </w:r>
      <w:proofErr w:type="spellEnd"/>
      <w:r w:rsidRPr="00FF1FD2">
        <w:rPr>
          <w:color w:val="000000"/>
        </w:rPr>
        <w:t xml:space="preserve"> </w:t>
      </w:r>
      <w:proofErr w:type="spellStart"/>
      <w:r w:rsidRPr="00FF1FD2">
        <w:rPr>
          <w:color w:val="000000"/>
        </w:rPr>
        <w:t>Магістерські</w:t>
      </w:r>
      <w:proofErr w:type="spellEnd"/>
      <w:r w:rsidRPr="00FF1FD2">
        <w:rPr>
          <w:color w:val="000000"/>
        </w:rPr>
        <w:t xml:space="preserve"> </w:t>
      </w:r>
      <w:proofErr w:type="spellStart"/>
      <w:r w:rsidRPr="00FF1FD2">
        <w:rPr>
          <w:color w:val="000000"/>
        </w:rPr>
        <w:t>студії</w:t>
      </w:r>
      <w:proofErr w:type="spellEnd"/>
      <w:r w:rsidRPr="00FF1FD2">
        <w:rPr>
          <w:color w:val="000000"/>
        </w:rPr>
        <w:t xml:space="preserve">. </w:t>
      </w:r>
      <w:proofErr w:type="spellStart"/>
      <w:r w:rsidRPr="00FF1FD2">
        <w:rPr>
          <w:color w:val="000000"/>
        </w:rPr>
        <w:t>Альнамах</w:t>
      </w:r>
      <w:proofErr w:type="spellEnd"/>
      <w:r w:rsidRPr="00FF1FD2">
        <w:rPr>
          <w:color w:val="000000"/>
        </w:rPr>
        <w:t>, ХДУ. – 2016. - №16 (2)</w:t>
      </w:r>
      <w:proofErr w:type="gramStart"/>
      <w:r w:rsidRPr="00FF1FD2">
        <w:rPr>
          <w:color w:val="000000"/>
        </w:rPr>
        <w:t>.</w:t>
      </w:r>
      <w:proofErr w:type="gramEnd"/>
      <w:r w:rsidRPr="00FF1FD2">
        <w:rPr>
          <w:color w:val="000000"/>
        </w:rPr>
        <w:t xml:space="preserve"> – </w:t>
      </w:r>
      <w:proofErr w:type="gramStart"/>
      <w:r w:rsidRPr="00FF1FD2">
        <w:rPr>
          <w:color w:val="000000"/>
        </w:rPr>
        <w:t>с</w:t>
      </w:r>
      <w:proofErr w:type="gramEnd"/>
      <w:r w:rsidRPr="00FF1FD2">
        <w:rPr>
          <w:color w:val="000000"/>
        </w:rPr>
        <w:t>. 44- 46.</w:t>
      </w:r>
    </w:p>
    <w:p w:rsidR="00A862A5" w:rsidRPr="00FF1FD2" w:rsidRDefault="00A862A5" w:rsidP="00A862A5">
      <w:pPr>
        <w:pStyle w:val="rvps2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uk-UA"/>
        </w:rPr>
      </w:pP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Дмитренко Н.А. Поняття матеріальної відповідальності в трудовому праві </w:t>
      </w:r>
      <w:r w:rsidRPr="00FF1FD2">
        <w:rPr>
          <w:rFonts w:ascii="Arial" w:hAnsi="Arial" w:cs="Arial"/>
          <w:color w:val="000000"/>
          <w:sz w:val="20"/>
          <w:szCs w:val="20"/>
        </w:rPr>
        <w:t>/ Н. А. Дмитренко //</w:t>
      </w: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FF1FD2">
        <w:rPr>
          <w:rFonts w:ascii="Arial" w:hAnsi="Arial" w:cs="Arial"/>
          <w:color w:val="000000"/>
          <w:sz w:val="20"/>
          <w:szCs w:val="20"/>
        </w:rPr>
        <w:t xml:space="preserve">Матер.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</w:rPr>
        <w:t>Міжнар</w:t>
      </w:r>
      <w:proofErr w:type="spellEnd"/>
      <w:r w:rsidRPr="00FF1FD2">
        <w:rPr>
          <w:rFonts w:ascii="Arial" w:hAnsi="Arial" w:cs="Arial"/>
          <w:color w:val="000000"/>
          <w:sz w:val="20"/>
          <w:szCs w:val="20"/>
        </w:rPr>
        <w:t>. наук</w:t>
      </w:r>
      <w:proofErr w:type="gramStart"/>
      <w:r w:rsidRPr="00FF1FD2">
        <w:rPr>
          <w:rFonts w:ascii="Arial" w:hAnsi="Arial" w:cs="Arial"/>
          <w:color w:val="000000"/>
          <w:sz w:val="20"/>
          <w:szCs w:val="20"/>
        </w:rPr>
        <w:t>.-</w:t>
      </w:r>
      <w:proofErr w:type="spellStart"/>
      <w:proofErr w:type="gramEnd"/>
      <w:r w:rsidRPr="00FF1FD2">
        <w:rPr>
          <w:rFonts w:ascii="Arial" w:hAnsi="Arial" w:cs="Arial"/>
          <w:color w:val="000000"/>
          <w:sz w:val="20"/>
          <w:szCs w:val="20"/>
        </w:rPr>
        <w:t>практ</w:t>
      </w:r>
      <w:proofErr w:type="spellEnd"/>
      <w:r w:rsidRPr="00FF1FD2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</w:rPr>
        <w:t>конф</w:t>
      </w:r>
      <w:proofErr w:type="spellEnd"/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  <w:lang w:val="uk-UA"/>
        </w:rPr>
        <w:t>Рефермування</w:t>
      </w:r>
      <w:proofErr w:type="spellEnd"/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правової системи України під впливом євроінтеграційних процесів,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  <w:lang w:val="uk-UA"/>
        </w:rPr>
        <w:t>м.Херсон</w:t>
      </w:r>
      <w:proofErr w:type="spellEnd"/>
      <w:r w:rsidRPr="00FF1FD2">
        <w:rPr>
          <w:rFonts w:ascii="Arial" w:hAnsi="Arial" w:cs="Arial"/>
          <w:color w:val="000000"/>
          <w:sz w:val="20"/>
          <w:szCs w:val="20"/>
          <w:lang w:val="uk-UA"/>
        </w:rPr>
        <w:t>, 13-14 березня 2015р.  – Херсон: Ч.2. –с.8-9.</w:t>
      </w:r>
    </w:p>
    <w:p w:rsidR="00A862A5" w:rsidRPr="00FF1FD2" w:rsidRDefault="00A862A5" w:rsidP="00A862A5">
      <w:pPr>
        <w:pStyle w:val="rvps2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uk-UA"/>
        </w:rPr>
      </w:pP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Дмитренко Н.А. Принципи права Європейського Союзу в системі принципів правової політики України </w:t>
      </w:r>
      <w:r w:rsidRPr="00FF1FD2">
        <w:rPr>
          <w:rFonts w:ascii="Arial" w:hAnsi="Arial" w:cs="Arial"/>
          <w:color w:val="000000"/>
          <w:sz w:val="20"/>
          <w:szCs w:val="20"/>
        </w:rPr>
        <w:t>/ Н. А. Дмитренко //</w:t>
      </w: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FF1FD2">
        <w:rPr>
          <w:rFonts w:ascii="Arial" w:hAnsi="Arial" w:cs="Arial"/>
          <w:color w:val="000000"/>
          <w:sz w:val="20"/>
          <w:szCs w:val="20"/>
        </w:rPr>
        <w:t xml:space="preserve">Матер.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</w:rPr>
        <w:t>Міжнар</w:t>
      </w:r>
      <w:proofErr w:type="spellEnd"/>
      <w:r w:rsidRPr="00FF1FD2">
        <w:rPr>
          <w:rFonts w:ascii="Arial" w:hAnsi="Arial" w:cs="Arial"/>
          <w:color w:val="000000"/>
          <w:sz w:val="20"/>
          <w:szCs w:val="20"/>
        </w:rPr>
        <w:t>. наук</w:t>
      </w:r>
      <w:proofErr w:type="gramStart"/>
      <w:r w:rsidRPr="00FF1FD2">
        <w:rPr>
          <w:rFonts w:ascii="Arial" w:hAnsi="Arial" w:cs="Arial"/>
          <w:color w:val="000000"/>
          <w:sz w:val="20"/>
          <w:szCs w:val="20"/>
        </w:rPr>
        <w:t>.-</w:t>
      </w:r>
      <w:proofErr w:type="spellStart"/>
      <w:proofErr w:type="gramEnd"/>
      <w:r w:rsidRPr="00FF1FD2">
        <w:rPr>
          <w:rFonts w:ascii="Arial" w:hAnsi="Arial" w:cs="Arial"/>
          <w:color w:val="000000"/>
          <w:sz w:val="20"/>
          <w:szCs w:val="20"/>
        </w:rPr>
        <w:t>практ</w:t>
      </w:r>
      <w:proofErr w:type="spellEnd"/>
      <w:r w:rsidRPr="00FF1FD2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</w:rPr>
        <w:t>конф</w:t>
      </w:r>
      <w:proofErr w:type="spellEnd"/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. Правові засоби забезпечення та захисту прав людини: вітчизняний та зарубіжний досвід,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  <w:lang w:val="uk-UA"/>
        </w:rPr>
        <w:t>м.Харьків</w:t>
      </w:r>
      <w:proofErr w:type="spellEnd"/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, 18-19 листопада, 2016р.  –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  <w:lang w:val="uk-UA"/>
        </w:rPr>
        <w:t>Харьків</w:t>
      </w:r>
      <w:proofErr w:type="spellEnd"/>
      <w:r w:rsidRPr="00FF1FD2">
        <w:rPr>
          <w:rFonts w:ascii="Arial" w:hAnsi="Arial" w:cs="Arial"/>
          <w:color w:val="000000"/>
          <w:sz w:val="20"/>
          <w:szCs w:val="20"/>
          <w:lang w:val="uk-UA"/>
        </w:rPr>
        <w:t>: ГО «Асоціація аспірантів юристів» - с.142-145.</w:t>
      </w:r>
    </w:p>
    <w:p w:rsidR="00A862A5" w:rsidRPr="00FF1FD2" w:rsidRDefault="00A862A5" w:rsidP="00A862A5">
      <w:pPr>
        <w:pStyle w:val="rvps2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uk-UA"/>
        </w:rPr>
      </w:pPr>
      <w:r w:rsidRPr="00FF1FD2">
        <w:rPr>
          <w:rFonts w:ascii="Arial" w:hAnsi="Arial" w:cs="Arial"/>
          <w:sz w:val="20"/>
          <w:szCs w:val="20"/>
          <w:lang w:val="uk-UA"/>
        </w:rPr>
        <w:t xml:space="preserve"> </w:t>
      </w:r>
      <w:r w:rsidRPr="00FF1FD2">
        <w:rPr>
          <w:rFonts w:ascii="Arial" w:hAnsi="Arial" w:cs="Arial"/>
          <w:color w:val="000000"/>
          <w:sz w:val="20"/>
          <w:szCs w:val="20"/>
          <w:lang w:val="uk-UA"/>
        </w:rPr>
        <w:t>Дмитренко Н.А. Деякі питання кваліфікації військових злочинів в Україні / Н. А. Дмитренко // Науковий збірник Дніпровського національного університету імені Олеся Гончара: Актуальні проблеми вітчизняної юриспруденції. – 2017. - №6 (4). – с.108-113.</w:t>
      </w:r>
    </w:p>
    <w:p w:rsidR="00A862A5" w:rsidRPr="00FF1FD2" w:rsidRDefault="00A862A5" w:rsidP="00A862A5">
      <w:pPr>
        <w:pStyle w:val="rvps2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uk-UA"/>
        </w:rPr>
      </w:pP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Дмитренко Н.А. Використання поліграфа, як одного із засобів запобігання злочинності у Збройних силах України / Н. А. Дмитренко // Науковий вісник Ужгородського національного університету. Серія право. – 2018. – Т.2, №53. – с.62-66.</w:t>
      </w:r>
    </w:p>
    <w:p w:rsidR="00A862A5" w:rsidRPr="00FF1FD2" w:rsidRDefault="00A862A5" w:rsidP="00A862A5">
      <w:pPr>
        <w:pStyle w:val="rvps2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uk-UA"/>
        </w:rPr>
      </w:pP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 Дмитренко Н.А.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  <w:lang w:val="uk-UA"/>
        </w:rPr>
        <w:t>Субєктивні</w:t>
      </w:r>
      <w:proofErr w:type="spellEnd"/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ознаки складу військових злочинів / Н. А. Дмитренко // Науковий журнал «Право і суспільство». Дніпро. – 2018. – Т.6, ч.2.- с.150-156.</w:t>
      </w:r>
    </w:p>
    <w:p w:rsidR="00A862A5" w:rsidRPr="00FF1FD2" w:rsidRDefault="00A862A5" w:rsidP="00A862A5">
      <w:pPr>
        <w:pStyle w:val="rvps2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uk-UA"/>
        </w:rPr>
      </w:pP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 Дмитренко Н.А. </w:t>
      </w:r>
      <w:r w:rsidRPr="00FF1FD2">
        <w:rPr>
          <w:rFonts w:ascii="Arial" w:hAnsi="Arial" w:cs="Arial"/>
          <w:sz w:val="20"/>
          <w:szCs w:val="20"/>
          <w:lang w:val="uk-UA"/>
        </w:rPr>
        <w:t xml:space="preserve">Дезертирство: кримінально-правовий аналіз та проблеми кваліфікації </w:t>
      </w:r>
      <w:r w:rsidRPr="00FF1FD2">
        <w:rPr>
          <w:rFonts w:ascii="Arial" w:hAnsi="Arial" w:cs="Arial"/>
          <w:color w:val="000000"/>
          <w:sz w:val="20"/>
          <w:szCs w:val="20"/>
          <w:lang w:val="uk-UA"/>
        </w:rPr>
        <w:t>/ Н. А. Дмитренко //Науковий вісник Міжнародного гуманітарного університету : Юриспруденція. – 2019. –№41. –с. 136-138.</w:t>
      </w:r>
    </w:p>
    <w:p w:rsidR="00A862A5" w:rsidRPr="00FF1FD2" w:rsidRDefault="00A862A5" w:rsidP="00A862A5">
      <w:pPr>
        <w:pStyle w:val="rvps2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uk-UA"/>
        </w:rPr>
      </w:pP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Дмитренко Н.А. </w:t>
      </w:r>
      <w:r w:rsidRPr="00FF1FD2">
        <w:rPr>
          <w:rFonts w:ascii="Arial" w:hAnsi="Arial" w:cs="Arial"/>
          <w:sz w:val="20"/>
          <w:szCs w:val="20"/>
          <w:lang w:val="uk-UA"/>
        </w:rPr>
        <w:t xml:space="preserve">Особливості профілактики та попередження окремих груп злочинів у Збройних Силах України </w:t>
      </w:r>
      <w:r w:rsidRPr="00FF1FD2">
        <w:rPr>
          <w:rFonts w:ascii="Arial" w:hAnsi="Arial" w:cs="Arial"/>
          <w:color w:val="000000"/>
          <w:sz w:val="20"/>
          <w:szCs w:val="20"/>
          <w:lang w:val="uk-UA"/>
        </w:rPr>
        <w:t>/ Н. А. Дмитренко //Збірник наукових праць «Право та державне управління». – 2019 (у процесі публікації)</w:t>
      </w:r>
    </w:p>
    <w:p w:rsidR="00A862A5" w:rsidRPr="00FF1FD2" w:rsidRDefault="00A862A5" w:rsidP="00A862A5">
      <w:pPr>
        <w:pStyle w:val="rvps2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uk-UA"/>
        </w:rPr>
      </w:pP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Дмитренко Н.А. Роль Збройних сил України у запобіганні злочинності в умовах гібридної війни </w:t>
      </w:r>
      <w:r w:rsidRPr="00FF1FD2">
        <w:rPr>
          <w:rFonts w:ascii="Arial" w:hAnsi="Arial" w:cs="Arial"/>
          <w:color w:val="000000"/>
          <w:sz w:val="20"/>
          <w:szCs w:val="20"/>
        </w:rPr>
        <w:t>/ Н. А. Дмитренко //</w:t>
      </w: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FF1FD2">
        <w:rPr>
          <w:rFonts w:ascii="Arial" w:hAnsi="Arial" w:cs="Arial"/>
          <w:color w:val="000000"/>
          <w:sz w:val="20"/>
          <w:szCs w:val="20"/>
        </w:rPr>
        <w:t xml:space="preserve">Матер.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</w:rPr>
        <w:t>Міжнар</w:t>
      </w:r>
      <w:proofErr w:type="spellEnd"/>
      <w:r w:rsidRPr="00FF1FD2">
        <w:rPr>
          <w:rFonts w:ascii="Arial" w:hAnsi="Arial" w:cs="Arial"/>
          <w:color w:val="000000"/>
          <w:sz w:val="20"/>
          <w:szCs w:val="20"/>
        </w:rPr>
        <w:t>. наук.-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</w:rPr>
        <w:t>практ</w:t>
      </w:r>
      <w:proofErr w:type="spellEnd"/>
      <w:r w:rsidRPr="00FF1FD2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</w:rPr>
        <w:t>конф</w:t>
      </w:r>
      <w:proofErr w:type="spellEnd"/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Місце юридичних наук у формуванні правової культури сучасної людини,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  <w:lang w:val="uk-UA"/>
        </w:rPr>
        <w:t>м</w:t>
      </w:r>
      <w:proofErr w:type="gramStart"/>
      <w:r w:rsidRPr="00FF1FD2">
        <w:rPr>
          <w:rFonts w:ascii="Arial" w:hAnsi="Arial" w:cs="Arial"/>
          <w:color w:val="000000"/>
          <w:sz w:val="20"/>
          <w:szCs w:val="20"/>
          <w:lang w:val="uk-UA"/>
        </w:rPr>
        <w:t>.З</w:t>
      </w:r>
      <w:proofErr w:type="gramEnd"/>
      <w:r w:rsidRPr="00FF1FD2">
        <w:rPr>
          <w:rFonts w:ascii="Arial" w:hAnsi="Arial" w:cs="Arial"/>
          <w:color w:val="000000"/>
          <w:sz w:val="20"/>
          <w:szCs w:val="20"/>
          <w:lang w:val="uk-UA"/>
        </w:rPr>
        <w:t>апоріжжя</w:t>
      </w:r>
      <w:proofErr w:type="spellEnd"/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,  21-22 грудня 2018р.  – Запоріжжя: Ч.2. – с.80-82. </w:t>
      </w:r>
    </w:p>
    <w:p w:rsidR="00A862A5" w:rsidRPr="00FF1FD2" w:rsidRDefault="00A862A5" w:rsidP="00A862A5">
      <w:pPr>
        <w:pStyle w:val="rvps2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uk-UA"/>
        </w:rPr>
      </w:pP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Дмитренко Н.А. Права людини в сучасному інформаційному суспільстві: основні проблеми забезпечення та захисту </w:t>
      </w:r>
      <w:r w:rsidRPr="00FF1FD2">
        <w:rPr>
          <w:rFonts w:ascii="Arial" w:hAnsi="Arial" w:cs="Arial"/>
          <w:color w:val="000000"/>
          <w:sz w:val="20"/>
          <w:szCs w:val="20"/>
        </w:rPr>
        <w:t>/ Н. А. Дмитренко //</w:t>
      </w: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FF1FD2">
        <w:rPr>
          <w:rFonts w:ascii="Arial" w:hAnsi="Arial" w:cs="Arial"/>
          <w:color w:val="000000"/>
          <w:sz w:val="20"/>
          <w:szCs w:val="20"/>
        </w:rPr>
        <w:t>Матер.</w:t>
      </w: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  <w:lang w:val="uk-UA"/>
        </w:rPr>
        <w:t>Всеукр</w:t>
      </w:r>
      <w:proofErr w:type="spellEnd"/>
      <w:r w:rsidRPr="00FF1FD2">
        <w:rPr>
          <w:rFonts w:ascii="Arial" w:hAnsi="Arial" w:cs="Arial"/>
          <w:color w:val="000000"/>
          <w:sz w:val="20"/>
          <w:szCs w:val="20"/>
        </w:rPr>
        <w:t>. наук</w:t>
      </w:r>
      <w:proofErr w:type="gramStart"/>
      <w:r w:rsidRPr="00FF1FD2">
        <w:rPr>
          <w:rFonts w:ascii="Arial" w:hAnsi="Arial" w:cs="Arial"/>
          <w:color w:val="000000"/>
          <w:sz w:val="20"/>
          <w:szCs w:val="20"/>
        </w:rPr>
        <w:t>.-</w:t>
      </w:r>
      <w:proofErr w:type="spellStart"/>
      <w:proofErr w:type="gramEnd"/>
      <w:r w:rsidRPr="00FF1FD2">
        <w:rPr>
          <w:rFonts w:ascii="Arial" w:hAnsi="Arial" w:cs="Arial"/>
          <w:color w:val="000000"/>
          <w:sz w:val="20"/>
          <w:szCs w:val="20"/>
        </w:rPr>
        <w:t>практ</w:t>
      </w:r>
      <w:proofErr w:type="spellEnd"/>
      <w:r w:rsidRPr="00FF1FD2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</w:rPr>
        <w:t>конф</w:t>
      </w:r>
      <w:proofErr w:type="spellEnd"/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. Новітні напрями в галузі права та освіти» ,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  <w:lang w:val="uk-UA"/>
        </w:rPr>
        <w:t>м.Херсон</w:t>
      </w:r>
      <w:proofErr w:type="spellEnd"/>
      <w:r w:rsidRPr="00FF1FD2">
        <w:rPr>
          <w:rFonts w:ascii="Arial" w:hAnsi="Arial" w:cs="Arial"/>
          <w:color w:val="000000"/>
          <w:sz w:val="20"/>
          <w:szCs w:val="20"/>
          <w:lang w:val="uk-UA"/>
        </w:rPr>
        <w:t>, 12 квітня, 2019р.  – с.47-49.</w:t>
      </w:r>
    </w:p>
    <w:p w:rsidR="00A862A5" w:rsidRPr="00FF1FD2" w:rsidRDefault="00A862A5" w:rsidP="00A862A5">
      <w:pPr>
        <w:pStyle w:val="rvps2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uk-UA"/>
        </w:rPr>
      </w:pP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Дмитренко Н.А. Призначення покарання неповнолітнім: проблемні питання </w:t>
      </w:r>
      <w:r w:rsidRPr="00FF1FD2">
        <w:rPr>
          <w:rFonts w:ascii="Arial" w:hAnsi="Arial" w:cs="Arial"/>
          <w:color w:val="000000"/>
          <w:sz w:val="20"/>
          <w:szCs w:val="20"/>
        </w:rPr>
        <w:t>/ Н. А. Дмитренко //</w:t>
      </w: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FF1FD2">
        <w:rPr>
          <w:rFonts w:ascii="Arial" w:hAnsi="Arial" w:cs="Arial"/>
          <w:color w:val="000000"/>
          <w:sz w:val="20"/>
          <w:szCs w:val="20"/>
        </w:rPr>
        <w:t xml:space="preserve">Матер.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</w:rPr>
        <w:t>Міжнар</w:t>
      </w:r>
      <w:proofErr w:type="spellEnd"/>
      <w:r w:rsidRPr="00FF1FD2">
        <w:rPr>
          <w:rFonts w:ascii="Arial" w:hAnsi="Arial" w:cs="Arial"/>
          <w:color w:val="000000"/>
          <w:sz w:val="20"/>
          <w:szCs w:val="20"/>
        </w:rPr>
        <w:t>. наук</w:t>
      </w:r>
      <w:proofErr w:type="gramStart"/>
      <w:r w:rsidRPr="00FF1FD2">
        <w:rPr>
          <w:rFonts w:ascii="Arial" w:hAnsi="Arial" w:cs="Arial"/>
          <w:color w:val="000000"/>
          <w:sz w:val="20"/>
          <w:szCs w:val="20"/>
        </w:rPr>
        <w:t>.-</w:t>
      </w:r>
      <w:proofErr w:type="spellStart"/>
      <w:proofErr w:type="gramEnd"/>
      <w:r w:rsidRPr="00FF1FD2">
        <w:rPr>
          <w:rFonts w:ascii="Arial" w:hAnsi="Arial" w:cs="Arial"/>
          <w:color w:val="000000"/>
          <w:sz w:val="20"/>
          <w:szCs w:val="20"/>
        </w:rPr>
        <w:t>практ</w:t>
      </w:r>
      <w:proofErr w:type="spellEnd"/>
      <w:r w:rsidRPr="00FF1FD2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</w:rPr>
        <w:t>конф</w:t>
      </w:r>
      <w:proofErr w:type="spellEnd"/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. Сутність та значення впливу законодавства на розвиток суспільних відносин ,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  <w:lang w:val="uk-UA"/>
        </w:rPr>
        <w:t>м.Одеса</w:t>
      </w:r>
      <w:proofErr w:type="spellEnd"/>
      <w:r w:rsidRPr="00FF1FD2">
        <w:rPr>
          <w:rFonts w:ascii="Arial" w:hAnsi="Arial" w:cs="Arial"/>
          <w:color w:val="000000"/>
          <w:sz w:val="20"/>
          <w:szCs w:val="20"/>
          <w:lang w:val="uk-UA"/>
        </w:rPr>
        <w:t>, 8-9 березня,2019р. – с.80-82.</w:t>
      </w:r>
    </w:p>
    <w:p w:rsidR="00A862A5" w:rsidRPr="00FF1FD2" w:rsidRDefault="00A862A5" w:rsidP="00A862A5">
      <w:pPr>
        <w:pStyle w:val="rvps2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uk-UA"/>
        </w:rPr>
      </w:pP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FF1FD2">
        <w:rPr>
          <w:rFonts w:ascii="Arial" w:hAnsi="Arial" w:cs="Arial"/>
          <w:sz w:val="20"/>
          <w:szCs w:val="20"/>
          <w:lang w:val="uk-UA"/>
        </w:rPr>
        <w:t xml:space="preserve">Дмитренко Н.А. Деякі протиріччя у розгляді суб’єктивної сторони порушення правил несення прикордонної служби (ст.419 КК України) </w:t>
      </w: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/ Н. А. Дмитренко // </w:t>
      </w:r>
      <w:r w:rsidRPr="00FF1FD2">
        <w:rPr>
          <w:rFonts w:ascii="Arial" w:hAnsi="Arial" w:cs="Arial"/>
          <w:sz w:val="20"/>
          <w:szCs w:val="20"/>
          <w:lang w:val="uk-UA"/>
        </w:rPr>
        <w:t>Матеріали міжнародної науково-практичної конференції «Перші наукові читання керівника школи «Інтелект» доктора юридичних наук, професора, заслуженого діяча науки і техніки України Богатирьова І.Г.» - Ірпінь, 17 травня 2019. –с.119-121.</w:t>
      </w:r>
    </w:p>
    <w:p w:rsidR="00A862A5" w:rsidRPr="00FF1FD2" w:rsidRDefault="00A862A5" w:rsidP="00A862A5">
      <w:pPr>
        <w:pStyle w:val="rvps2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uk-UA"/>
        </w:rPr>
      </w:pP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Дмитренко Н.А. Медіація в Україні: проблеми та перспективи впровадження  /Н.А. Дмитренко // Матеріали між. круглого столу 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  <w:lang w:val="uk-UA"/>
        </w:rPr>
        <w:t>Пробація</w:t>
      </w:r>
      <w:proofErr w:type="spellEnd"/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та медіація: досвід Словаччини для України,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  <w:lang w:val="uk-UA"/>
        </w:rPr>
        <w:t>м.Херсон</w:t>
      </w:r>
      <w:proofErr w:type="spellEnd"/>
      <w:r w:rsidRPr="00FF1FD2">
        <w:rPr>
          <w:rFonts w:ascii="Arial" w:hAnsi="Arial" w:cs="Arial"/>
          <w:color w:val="000000"/>
          <w:sz w:val="20"/>
          <w:szCs w:val="20"/>
          <w:lang w:val="uk-UA"/>
        </w:rPr>
        <w:t>, 17 - 19 травня 2019р. – с.12-14.</w:t>
      </w:r>
    </w:p>
    <w:p w:rsidR="00A862A5" w:rsidRDefault="00A862A5" w:rsidP="00A862A5">
      <w:pPr>
        <w:pStyle w:val="rvps2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uk-UA"/>
        </w:rPr>
      </w:pP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Дмитренко Н.А. </w:t>
      </w:r>
      <w:r w:rsidRPr="00FF1FD2">
        <w:rPr>
          <w:rFonts w:ascii="Arial" w:hAnsi="Arial" w:cs="Arial"/>
          <w:sz w:val="20"/>
          <w:szCs w:val="20"/>
          <w:lang w:val="uk-UA"/>
        </w:rPr>
        <w:t xml:space="preserve">До проблем військових </w:t>
      </w:r>
      <w:proofErr w:type="spellStart"/>
      <w:r w:rsidRPr="00FF1FD2">
        <w:rPr>
          <w:rFonts w:ascii="Arial" w:hAnsi="Arial" w:cs="Arial"/>
          <w:sz w:val="20"/>
          <w:szCs w:val="20"/>
          <w:lang w:val="uk-UA"/>
        </w:rPr>
        <w:t>злочинів:причини</w:t>
      </w:r>
      <w:proofErr w:type="spellEnd"/>
      <w:r w:rsidRPr="00FF1FD2">
        <w:rPr>
          <w:rFonts w:ascii="Arial" w:hAnsi="Arial" w:cs="Arial"/>
          <w:sz w:val="20"/>
          <w:szCs w:val="20"/>
          <w:lang w:val="uk-UA"/>
        </w:rPr>
        <w:t xml:space="preserve"> та умови </w:t>
      </w:r>
      <w:r w:rsidRPr="00FF1FD2">
        <w:rPr>
          <w:rFonts w:ascii="Arial" w:hAnsi="Arial" w:cs="Arial"/>
          <w:color w:val="000000"/>
          <w:sz w:val="20"/>
          <w:szCs w:val="20"/>
          <w:lang w:val="uk-UA"/>
        </w:rPr>
        <w:t>/Н.А. Дмитренко //Міжнародна науково-практична конференція «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  <w:lang w:val="en-US"/>
        </w:rPr>
        <w:t>Problemes</w:t>
      </w:r>
      <w:proofErr w:type="spellEnd"/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FF1FD2">
        <w:rPr>
          <w:rFonts w:ascii="Arial" w:hAnsi="Arial" w:cs="Arial"/>
          <w:color w:val="000000"/>
          <w:sz w:val="20"/>
          <w:szCs w:val="20"/>
          <w:lang w:val="en-US"/>
        </w:rPr>
        <w:t>et</w:t>
      </w: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FF1FD2">
        <w:rPr>
          <w:rFonts w:ascii="Arial" w:hAnsi="Arial" w:cs="Arial"/>
          <w:color w:val="000000"/>
          <w:sz w:val="20"/>
          <w:szCs w:val="20"/>
          <w:lang w:val="en-US"/>
        </w:rPr>
        <w:t>perspectives</w:t>
      </w: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FF1FD2">
        <w:rPr>
          <w:rFonts w:ascii="Arial" w:hAnsi="Arial" w:cs="Arial"/>
          <w:color w:val="000000"/>
          <w:sz w:val="20"/>
          <w:szCs w:val="20"/>
          <w:lang w:val="en-US"/>
        </w:rPr>
        <w:t>d</w:t>
      </w:r>
      <w:r w:rsidRPr="00FF1FD2">
        <w:rPr>
          <w:rFonts w:ascii="Arial" w:hAnsi="Arial" w:cs="Arial"/>
          <w:color w:val="000000"/>
          <w:sz w:val="20"/>
          <w:szCs w:val="20"/>
          <w:lang w:val="uk-UA"/>
        </w:rPr>
        <w:t>`</w:t>
      </w:r>
      <w:r w:rsidRPr="00FF1FD2">
        <w:rPr>
          <w:rFonts w:ascii="Arial" w:hAnsi="Arial" w:cs="Arial"/>
          <w:color w:val="000000"/>
          <w:sz w:val="20"/>
          <w:szCs w:val="20"/>
          <w:lang w:val="en-US"/>
        </w:rPr>
        <w:t>introduction</w:t>
      </w: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FF1FD2">
        <w:rPr>
          <w:rFonts w:ascii="Arial" w:hAnsi="Arial" w:cs="Arial"/>
          <w:color w:val="000000"/>
          <w:sz w:val="20"/>
          <w:szCs w:val="20"/>
          <w:lang w:val="en-US"/>
        </w:rPr>
        <w:t>de</w:t>
      </w: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FF1FD2">
        <w:rPr>
          <w:rFonts w:ascii="Arial" w:hAnsi="Arial" w:cs="Arial"/>
          <w:color w:val="000000"/>
          <w:sz w:val="20"/>
          <w:szCs w:val="20"/>
          <w:lang w:val="en-US"/>
        </w:rPr>
        <w:t>la</w:t>
      </w: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  <w:lang w:val="en-US"/>
        </w:rPr>
        <w:t>recherch</w:t>
      </w:r>
      <w:proofErr w:type="spellEnd"/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é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  <w:lang w:val="en-US"/>
        </w:rPr>
        <w:t>scientifique</w:t>
      </w:r>
      <w:proofErr w:type="spellEnd"/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FF1FD2">
        <w:rPr>
          <w:rFonts w:ascii="Arial" w:hAnsi="Arial" w:cs="Arial"/>
          <w:color w:val="000000"/>
          <w:sz w:val="20"/>
          <w:szCs w:val="20"/>
          <w:lang w:val="en-US"/>
        </w:rPr>
        <w:t>innovante</w:t>
      </w:r>
      <w:proofErr w:type="spellEnd"/>
      <w:r w:rsidRPr="00FF1FD2">
        <w:rPr>
          <w:rFonts w:ascii="Arial" w:hAnsi="Arial" w:cs="Arial"/>
          <w:color w:val="000000"/>
          <w:sz w:val="20"/>
          <w:szCs w:val="20"/>
          <w:lang w:val="uk-UA"/>
        </w:rPr>
        <w:t>» - Брюссель, Бельгія, 29 листопада 2019. – с. 89-92.</w:t>
      </w:r>
    </w:p>
    <w:p w:rsidR="00A862A5" w:rsidRPr="00FF1FD2" w:rsidRDefault="00A862A5" w:rsidP="00A862A5">
      <w:pPr>
        <w:pStyle w:val="rvps2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uk-UA"/>
        </w:rPr>
      </w:pPr>
      <w:r w:rsidRPr="00FF1FD2">
        <w:rPr>
          <w:rFonts w:ascii="Arial" w:hAnsi="Arial" w:cs="Arial"/>
          <w:color w:val="000000"/>
          <w:sz w:val="20"/>
          <w:szCs w:val="20"/>
          <w:lang w:val="uk-UA"/>
        </w:rPr>
        <w:t xml:space="preserve"> Дмитренко Н.А. </w:t>
      </w:r>
      <w:r w:rsidRPr="00FF1FD2">
        <w:rPr>
          <w:rFonts w:ascii="Arial" w:hAnsi="Arial" w:cs="Arial"/>
          <w:sz w:val="20"/>
          <w:szCs w:val="20"/>
          <w:lang w:val="uk-UA"/>
        </w:rPr>
        <w:t xml:space="preserve">Злочини проти основ національної безпеки: поняття та особливості </w:t>
      </w:r>
      <w:r w:rsidRPr="00FF1FD2">
        <w:rPr>
          <w:rFonts w:ascii="Arial" w:hAnsi="Arial" w:cs="Arial"/>
          <w:color w:val="000000"/>
          <w:sz w:val="20"/>
          <w:szCs w:val="20"/>
          <w:lang w:val="uk-UA"/>
        </w:rPr>
        <w:t>/Н.А. Дмитренко //Всеукраїнська науково-практична конференція «Правові, економічні та соціокультурні засади регулювання суспільних відносин: сучасні реалії та виклики часу» - Полтава, 10 грудня 2019. – с.108-110.</w:t>
      </w:r>
    </w:p>
    <w:p w:rsidR="0045005E" w:rsidRPr="00A862A5" w:rsidRDefault="0045005E">
      <w:pPr>
        <w:rPr>
          <w:lang w:val="uk-UA"/>
        </w:rPr>
      </w:pPr>
      <w:bookmarkStart w:id="0" w:name="_GoBack"/>
      <w:bookmarkEnd w:id="0"/>
    </w:p>
    <w:sectPr w:rsidR="0045005E" w:rsidRPr="00A8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F32A0"/>
    <w:multiLevelType w:val="hybridMultilevel"/>
    <w:tmpl w:val="EB329C34"/>
    <w:lvl w:ilvl="0" w:tplc="DE68C8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A9"/>
    <w:rsid w:val="0045005E"/>
    <w:rsid w:val="00A862A5"/>
    <w:rsid w:val="00B7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A862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A862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Єщук Ольга Михайлівна</dc:creator>
  <cp:keywords/>
  <dc:description/>
  <cp:lastModifiedBy>Єщук Ольга Михайлівна</cp:lastModifiedBy>
  <cp:revision>2</cp:revision>
  <dcterms:created xsi:type="dcterms:W3CDTF">2020-03-12T10:31:00Z</dcterms:created>
  <dcterms:modified xsi:type="dcterms:W3CDTF">2020-03-12T10:31:00Z</dcterms:modified>
</cp:coreProperties>
</file>